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FE" w:rsidRDefault="00CC64FE" w:rsidP="00CC64FE">
      <w:pPr>
        <w:spacing w:after="0"/>
        <w:rPr>
          <w:rFonts w:ascii="Times New Roman" w:hAnsi="Times New Roman" w:cs="Times New Roman"/>
          <w:b/>
          <w:sz w:val="32"/>
          <w:szCs w:val="32"/>
          <w:lang w:val="fr-FR"/>
        </w:rPr>
      </w:pPr>
    </w:p>
    <w:p w:rsidR="00CC64FE" w:rsidRDefault="000070D8" w:rsidP="00CC64FE">
      <w:pPr>
        <w:spacing w:after="0"/>
        <w:jc w:val="center"/>
        <w:rPr>
          <w:rFonts w:ascii="Times New Roman" w:hAnsi="Times New Roman" w:cs="Times New Roman"/>
          <w:b/>
          <w:sz w:val="32"/>
          <w:szCs w:val="32"/>
          <w:lang w:val="fr-FR"/>
        </w:rPr>
      </w:pPr>
      <w:r>
        <w:rPr>
          <w:rFonts w:ascii="Times New Roman" w:hAnsi="Times New Roman" w:cs="Times New Roman"/>
          <w:b/>
          <w:noProof/>
          <w:sz w:val="32"/>
          <w:szCs w:val="32"/>
          <w:lang w:val="fr-FR" w:eastAsia="fr-FR"/>
        </w:rPr>
        <w:drawing>
          <wp:anchor distT="0" distB="0" distL="114300" distR="114300" simplePos="0" relativeHeight="251660288" behindDoc="1" locked="0" layoutInCell="1" allowOverlap="1" wp14:anchorId="2160D5EE" wp14:editId="1AFBDA37">
            <wp:simplePos x="0" y="0"/>
            <wp:positionH relativeFrom="margin">
              <wp:posOffset>4043680</wp:posOffset>
            </wp:positionH>
            <wp:positionV relativeFrom="paragraph">
              <wp:posOffset>45085</wp:posOffset>
            </wp:positionV>
            <wp:extent cx="2305050" cy="962025"/>
            <wp:effectExtent l="0" t="0" r="0" b="9525"/>
            <wp:wrapNone/>
            <wp:docPr id="2" name="Image 2" descr="Cachet Entete AI-ISD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descr="Cachet Entete AI-ISDR"/>
                    <pic:cNvPicPr>
                      <a:picLocks noChangeArrowheads="1"/>
                    </pic:cNvPicPr>
                  </pic:nvPicPr>
                  <pic:blipFill>
                    <a:blip r:embed="rId5">
                      <a:extLst>
                        <a:ext uri="{28A0092B-C50C-407E-A947-70E740481C1C}">
                          <a14:useLocalDpi xmlns:a14="http://schemas.microsoft.com/office/drawing/2010/main" val="0"/>
                        </a:ext>
                      </a:extLst>
                    </a:blip>
                    <a:srcRect l="1974" t="17174" r="1100" b="34137"/>
                    <a:stretch>
                      <a:fillRect/>
                    </a:stretch>
                  </pic:blipFill>
                  <pic:spPr bwMode="auto">
                    <a:xfrm>
                      <a:off x="0" y="0"/>
                      <a:ext cx="23050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0D5">
        <w:rPr>
          <w:rFonts w:ascii="Times New Roman" w:hAnsi="Times New Roman" w:cs="Times New Roman"/>
          <w:noProof/>
          <w:sz w:val="24"/>
          <w:szCs w:val="24"/>
          <w:lang w:val="fr-FR" w:eastAsia="fr-FR"/>
        </w:rPr>
        <w:drawing>
          <wp:anchor distT="0" distB="0" distL="114300" distR="114300" simplePos="0" relativeHeight="251661312" behindDoc="0" locked="0" layoutInCell="1" allowOverlap="1">
            <wp:simplePos x="0" y="0"/>
            <wp:positionH relativeFrom="column">
              <wp:posOffset>2824480</wp:posOffset>
            </wp:positionH>
            <wp:positionV relativeFrom="paragraph">
              <wp:posOffset>266700</wp:posOffset>
            </wp:positionV>
            <wp:extent cx="1143000" cy="740664"/>
            <wp:effectExtent l="0" t="0" r="0" b="254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740664"/>
                    </a:xfrm>
                    <a:prstGeom prst="rect">
                      <a:avLst/>
                    </a:prstGeom>
                  </pic:spPr>
                </pic:pic>
              </a:graphicData>
            </a:graphic>
            <wp14:sizeRelV relativeFrom="margin">
              <wp14:pctHeight>0</wp14:pctHeight>
            </wp14:sizeRelV>
          </wp:anchor>
        </w:drawing>
      </w:r>
    </w:p>
    <w:p w:rsidR="00CC64FE" w:rsidRDefault="000070D8" w:rsidP="00CC64FE">
      <w:pPr>
        <w:tabs>
          <w:tab w:val="center" w:pos="3546"/>
        </w:tabs>
        <w:spacing w:after="0"/>
        <w:rPr>
          <w:rFonts w:ascii="Times New Roman" w:hAnsi="Times New Roman" w:cs="Times New Roman"/>
          <w:b/>
          <w:sz w:val="32"/>
          <w:szCs w:val="32"/>
          <w:lang w:val="fr-FR"/>
        </w:rPr>
      </w:pPr>
      <w:r w:rsidRPr="002370D5">
        <w:rPr>
          <w:rFonts w:ascii="Times New Roman" w:hAnsi="Times New Roman" w:cs="Times New Roman"/>
          <w:noProof/>
          <w:sz w:val="24"/>
          <w:szCs w:val="24"/>
          <w:lang w:val="fr-FR" w:eastAsia="fr-FR"/>
        </w:rPr>
        <w:drawing>
          <wp:anchor distT="0" distB="0" distL="114300" distR="114300" simplePos="0" relativeHeight="251659264" behindDoc="0" locked="0" layoutInCell="1" allowOverlap="1" wp14:anchorId="500532ED" wp14:editId="727F86BC">
            <wp:simplePos x="0" y="0"/>
            <wp:positionH relativeFrom="margin">
              <wp:posOffset>0</wp:posOffset>
            </wp:positionH>
            <wp:positionV relativeFrom="paragraph">
              <wp:posOffset>10795</wp:posOffset>
            </wp:positionV>
            <wp:extent cx="1133475" cy="859790"/>
            <wp:effectExtent l="0" t="0" r="9525" b="0"/>
            <wp:wrapSquare wrapText="bothSides"/>
            <wp:docPr id="1" name="Image 1" descr="C:\Users\User\Dropbox\APC BUREAU CENTRAL\ADMINISTRATION\NOUVEAUX FICHIERS APC\APC\Activités Administration et Finances\Formulaires APC\2021 3 16 LOGO ONG APC MIS A JOUR ET POUR USAGE OFFICIEL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ropbox\APC BUREAU CENTRAL\ADMINISTRATION\NOUVEAUX FICHIERS APC\APC\Activités Administration et Finances\Formulaires APC\2021 3 16 LOGO ONG APC MIS A JOUR ET POUR USAGE OFFICIELLE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4FE">
        <w:rPr>
          <w:rFonts w:ascii="Times New Roman" w:hAnsi="Times New Roman" w:cs="Times New Roman"/>
          <w:b/>
          <w:sz w:val="32"/>
          <w:szCs w:val="32"/>
          <w:lang w:val="fr-FR"/>
        </w:rPr>
        <w:t xml:space="preserve">    </w:t>
      </w:r>
      <w:r w:rsidR="00CC64FE">
        <w:rPr>
          <w:noProof/>
          <w:lang w:val="fr-FR" w:eastAsia="fr-FR"/>
        </w:rPr>
        <w:drawing>
          <wp:inline distT="0" distB="0" distL="0" distR="0" wp14:anchorId="4AEF1FC9" wp14:editId="52A33783">
            <wp:extent cx="1066800" cy="826770"/>
            <wp:effectExtent l="0" t="0" r="0" b="0"/>
            <wp:docPr id="6" name="Image 6" desc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326" cy="889953"/>
                    </a:xfrm>
                    <a:prstGeom prst="rect">
                      <a:avLst/>
                    </a:prstGeom>
                    <a:noFill/>
                    <a:ln>
                      <a:noFill/>
                    </a:ln>
                  </pic:spPr>
                </pic:pic>
              </a:graphicData>
            </a:graphic>
          </wp:inline>
        </w:drawing>
      </w:r>
      <w:r w:rsidR="00CC64FE">
        <w:rPr>
          <w:rFonts w:ascii="Times New Roman" w:hAnsi="Times New Roman" w:cs="Times New Roman"/>
          <w:b/>
          <w:sz w:val="32"/>
          <w:szCs w:val="32"/>
          <w:lang w:val="fr-FR"/>
        </w:rPr>
        <w:t xml:space="preserve">              </w:t>
      </w:r>
    </w:p>
    <w:p w:rsidR="00CC64FE" w:rsidRDefault="00CC64FE" w:rsidP="00CC64FE">
      <w:pPr>
        <w:spacing w:after="0"/>
        <w:rPr>
          <w:rFonts w:ascii="Times New Roman" w:hAnsi="Times New Roman" w:cs="Times New Roman"/>
          <w:b/>
          <w:sz w:val="32"/>
          <w:szCs w:val="32"/>
          <w:lang w:val="fr-FR"/>
        </w:rPr>
      </w:pPr>
    </w:p>
    <w:p w:rsidR="00CC64FE" w:rsidRDefault="00CC64FE" w:rsidP="00CC64FE">
      <w:pPr>
        <w:spacing w:after="0"/>
        <w:rPr>
          <w:rFonts w:ascii="Times New Roman" w:hAnsi="Times New Roman" w:cs="Times New Roman"/>
          <w:b/>
          <w:sz w:val="32"/>
          <w:szCs w:val="32"/>
          <w:lang w:val="fr-FR"/>
        </w:rPr>
      </w:pPr>
    </w:p>
    <w:p w:rsidR="00E2524F" w:rsidRPr="00E2524F" w:rsidRDefault="00E2524F" w:rsidP="00E2524F">
      <w:pPr>
        <w:jc w:val="center"/>
        <w:rPr>
          <w:b/>
          <w:sz w:val="24"/>
          <w:szCs w:val="24"/>
          <w:lang w:val="fr-FR"/>
        </w:rPr>
      </w:pPr>
      <w:r w:rsidRPr="00E2524F">
        <w:rPr>
          <w:b/>
          <w:sz w:val="24"/>
          <w:szCs w:val="24"/>
          <w:lang w:val="fr-FR"/>
        </w:rPr>
        <w:t>Atelier de présentation des résultats de la recherche sur les dynamiques urbaines à Bukavu</w:t>
      </w:r>
    </w:p>
    <w:p w:rsidR="00E2524F" w:rsidRPr="00E2524F" w:rsidRDefault="00E2524F" w:rsidP="00E2524F">
      <w:pPr>
        <w:jc w:val="center"/>
        <w:rPr>
          <w:b/>
          <w:sz w:val="24"/>
          <w:szCs w:val="24"/>
          <w:lang w:val="fr-FR"/>
        </w:rPr>
      </w:pPr>
      <w:r w:rsidRPr="00E2524F">
        <w:rPr>
          <w:b/>
          <w:sz w:val="24"/>
          <w:szCs w:val="24"/>
          <w:lang w:val="fr-FR"/>
        </w:rPr>
        <w:t>Hôtel</w:t>
      </w:r>
      <w:r>
        <w:rPr>
          <w:b/>
          <w:sz w:val="24"/>
          <w:szCs w:val="24"/>
          <w:lang w:val="fr-FR"/>
        </w:rPr>
        <w:t xml:space="preserve"> </w:t>
      </w:r>
      <w:r w:rsidRPr="00E2524F">
        <w:rPr>
          <w:b/>
          <w:sz w:val="24"/>
          <w:szCs w:val="24"/>
          <w:lang w:val="fr-FR"/>
        </w:rPr>
        <w:t xml:space="preserve"> Mont Kahuzi, du 28 au 29 février 2024</w:t>
      </w:r>
    </w:p>
    <w:p w:rsidR="00E2524F" w:rsidRPr="00E2524F" w:rsidRDefault="00E2524F" w:rsidP="00E2524F">
      <w:pPr>
        <w:jc w:val="center"/>
        <w:rPr>
          <w:b/>
          <w:sz w:val="28"/>
          <w:szCs w:val="28"/>
          <w:lang w:val="fr-FR"/>
        </w:rPr>
      </w:pPr>
      <w:r w:rsidRPr="00E2524F">
        <w:rPr>
          <w:b/>
          <w:sz w:val="28"/>
          <w:szCs w:val="28"/>
          <w:lang w:val="fr-FR"/>
        </w:rPr>
        <w:t>Communiqué final</w:t>
      </w:r>
    </w:p>
    <w:p w:rsidR="00E2524F" w:rsidRPr="00E2524F" w:rsidRDefault="00E2524F" w:rsidP="00E2524F">
      <w:pPr>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t>Une recherche sur les dynamiques urbaines à Bukavu a été menée au cours des années 2022- 2023 par un groupe de chercheurs appuyés par l’</w:t>
      </w:r>
      <w:r>
        <w:rPr>
          <w:rFonts w:ascii="Times New Roman" w:hAnsi="Times New Roman" w:cs="Times New Roman"/>
          <w:sz w:val="24"/>
          <w:szCs w:val="24"/>
          <w:lang w:val="fr-FR"/>
        </w:rPr>
        <w:t xml:space="preserve">Université de </w:t>
      </w:r>
      <w:r w:rsidRPr="00E2524F">
        <w:rPr>
          <w:rFonts w:ascii="Times New Roman" w:hAnsi="Times New Roman" w:cs="Times New Roman"/>
          <w:sz w:val="24"/>
          <w:szCs w:val="24"/>
          <w:lang w:val="fr-FR"/>
        </w:rPr>
        <w:t xml:space="preserve"> Manchester, dans le cadre du l’African </w:t>
      </w:r>
      <w:proofErr w:type="spellStart"/>
      <w:r w:rsidRPr="00E2524F">
        <w:rPr>
          <w:rFonts w:ascii="Times New Roman" w:hAnsi="Times New Roman" w:cs="Times New Roman"/>
          <w:sz w:val="24"/>
          <w:szCs w:val="24"/>
          <w:lang w:val="fr-FR"/>
        </w:rPr>
        <w:t>cities</w:t>
      </w:r>
      <w:proofErr w:type="spellEnd"/>
      <w:r w:rsidRPr="00E2524F">
        <w:rPr>
          <w:rFonts w:ascii="Times New Roman" w:hAnsi="Times New Roman" w:cs="Times New Roman"/>
          <w:sz w:val="24"/>
          <w:szCs w:val="24"/>
          <w:lang w:val="fr-FR"/>
        </w:rPr>
        <w:t xml:space="preserve"> </w:t>
      </w:r>
      <w:proofErr w:type="spellStart"/>
      <w:r w:rsidRPr="00E2524F">
        <w:rPr>
          <w:rFonts w:ascii="Times New Roman" w:hAnsi="Times New Roman" w:cs="Times New Roman"/>
          <w:sz w:val="24"/>
          <w:szCs w:val="24"/>
          <w:lang w:val="fr-FR"/>
        </w:rPr>
        <w:t>research</w:t>
      </w:r>
      <w:proofErr w:type="spellEnd"/>
      <w:r w:rsidRPr="00E2524F">
        <w:rPr>
          <w:rFonts w:ascii="Times New Roman" w:hAnsi="Times New Roman" w:cs="Times New Roman"/>
          <w:sz w:val="24"/>
          <w:szCs w:val="24"/>
          <w:lang w:val="fr-FR"/>
        </w:rPr>
        <w:t xml:space="preserve"> Consortium (Consortium de recherche sur les villes africaines). En plus du règlement politique qui analyse les relations entre la ville et le niveau national du pouvoir, cette recherche a étudié six systèmes (Distribution de l’Eau, L’accès aux soins de Santé, gestion des déchets et assainissement, Transport, Distribution des produits alimentaires, la loi et l’ordre), et trois domaines de la vie urbaine : 1) </w:t>
      </w:r>
      <w:r w:rsidR="00C75408">
        <w:rPr>
          <w:rFonts w:ascii="Times New Roman" w:hAnsi="Times New Roman" w:cs="Times New Roman"/>
          <w:sz w:val="24"/>
          <w:szCs w:val="24"/>
          <w:lang w:val="fr-FR"/>
        </w:rPr>
        <w:t>La Santé</w:t>
      </w:r>
      <w:r w:rsidRPr="00E2524F">
        <w:rPr>
          <w:rFonts w:ascii="Times New Roman" w:hAnsi="Times New Roman" w:cs="Times New Roman"/>
          <w:sz w:val="24"/>
          <w:szCs w:val="24"/>
          <w:lang w:val="fr-FR"/>
        </w:rPr>
        <w:t>, la nutrition et le bien-être, 2) La sécurité et la protection, 3) Le foncier et la connectivité.</w:t>
      </w:r>
    </w:p>
    <w:p w:rsidR="00E2524F" w:rsidRPr="00E2524F" w:rsidRDefault="00E2524F" w:rsidP="00E2524F">
      <w:pPr>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t>L’atelier provincial de présentation des résultats de cette recherche aux parties prenantes, tenu du 28 et 29 février 2024 dans la salle de conférence de l’hôtel Mont Kahuzi, sous la facilitation de l’ONG Action pour la paix et la concorde (APC), a connu la participation de 50 personnes, dont :</w:t>
      </w:r>
    </w:p>
    <w:p w:rsidR="00E2524F" w:rsidRDefault="00E2524F" w:rsidP="00E2524F">
      <w:pPr>
        <w:pStyle w:val="Paragraphedeliste"/>
        <w:numPr>
          <w:ilvl w:val="0"/>
          <w:numId w:val="1"/>
        </w:numPr>
        <w:jc w:val="both"/>
        <w:rPr>
          <w:rFonts w:ascii="Times New Roman" w:hAnsi="Times New Roman" w:cs="Times New Roman"/>
          <w:sz w:val="24"/>
          <w:szCs w:val="24"/>
        </w:rPr>
      </w:pPr>
      <w:r w:rsidRPr="00E2524F">
        <w:rPr>
          <w:rFonts w:ascii="Times New Roman" w:hAnsi="Times New Roman" w:cs="Times New Roman"/>
          <w:sz w:val="24"/>
          <w:szCs w:val="24"/>
        </w:rPr>
        <w:t>Des autorités publiques, provinciales et urbaine</w:t>
      </w:r>
      <w:r w:rsidR="00C75408">
        <w:rPr>
          <w:rFonts w:ascii="Times New Roman" w:hAnsi="Times New Roman" w:cs="Times New Roman"/>
          <w:sz w:val="24"/>
          <w:szCs w:val="24"/>
        </w:rPr>
        <w:t>s</w:t>
      </w:r>
      <w:r w:rsidRPr="00E2524F">
        <w:rPr>
          <w:rFonts w:ascii="Times New Roman" w:hAnsi="Times New Roman" w:cs="Times New Roman"/>
          <w:sz w:val="24"/>
          <w:szCs w:val="24"/>
        </w:rPr>
        <w:t xml:space="preserve"> issu</w:t>
      </w:r>
      <w:r w:rsidR="00C75408">
        <w:rPr>
          <w:rFonts w:ascii="Times New Roman" w:hAnsi="Times New Roman" w:cs="Times New Roman"/>
          <w:sz w:val="24"/>
          <w:szCs w:val="24"/>
        </w:rPr>
        <w:t>e</w:t>
      </w:r>
      <w:r w:rsidRPr="00E2524F">
        <w:rPr>
          <w:rFonts w:ascii="Times New Roman" w:hAnsi="Times New Roman" w:cs="Times New Roman"/>
          <w:sz w:val="24"/>
          <w:szCs w:val="24"/>
        </w:rPr>
        <w:t>s des Services : Ministère</w:t>
      </w:r>
      <w:r w:rsidR="00C75408">
        <w:rPr>
          <w:rFonts w:ascii="Times New Roman" w:hAnsi="Times New Roman" w:cs="Times New Roman"/>
          <w:sz w:val="24"/>
          <w:szCs w:val="24"/>
        </w:rPr>
        <w:t xml:space="preserve"> de </w:t>
      </w:r>
      <w:r w:rsidR="007338D5">
        <w:rPr>
          <w:rFonts w:ascii="Times New Roman" w:hAnsi="Times New Roman" w:cs="Times New Roman"/>
          <w:sz w:val="24"/>
          <w:szCs w:val="24"/>
        </w:rPr>
        <w:t>l’intérieur,</w:t>
      </w:r>
      <w:r w:rsidR="00C75408">
        <w:rPr>
          <w:rFonts w:ascii="Times New Roman" w:hAnsi="Times New Roman" w:cs="Times New Roman"/>
          <w:sz w:val="24"/>
          <w:szCs w:val="24"/>
        </w:rPr>
        <w:t xml:space="preserve"> Ministère  </w:t>
      </w:r>
      <w:r w:rsidRPr="00E2524F">
        <w:rPr>
          <w:rFonts w:ascii="Times New Roman" w:hAnsi="Times New Roman" w:cs="Times New Roman"/>
          <w:sz w:val="24"/>
          <w:szCs w:val="24"/>
        </w:rPr>
        <w:t xml:space="preserve"> des affaires foncières, ur</w:t>
      </w:r>
      <w:r w:rsidR="00C75408">
        <w:rPr>
          <w:rFonts w:ascii="Times New Roman" w:hAnsi="Times New Roman" w:cs="Times New Roman"/>
          <w:sz w:val="24"/>
          <w:szCs w:val="24"/>
        </w:rPr>
        <w:t xml:space="preserve">banisme et habitat, Ministère de l’énergie et </w:t>
      </w:r>
      <w:r w:rsidR="007338D5">
        <w:rPr>
          <w:rFonts w:ascii="Times New Roman" w:hAnsi="Times New Roman" w:cs="Times New Roman"/>
          <w:sz w:val="24"/>
          <w:szCs w:val="24"/>
        </w:rPr>
        <w:t>hydrocarbures,</w:t>
      </w:r>
      <w:r w:rsidRPr="00E2524F">
        <w:rPr>
          <w:rFonts w:ascii="Times New Roman" w:hAnsi="Times New Roman" w:cs="Times New Roman"/>
          <w:sz w:val="24"/>
          <w:szCs w:val="24"/>
        </w:rPr>
        <w:t xml:space="preserve"> Le Maire de Bukavu,</w:t>
      </w:r>
      <w:r w:rsidR="00C75408">
        <w:rPr>
          <w:rFonts w:ascii="Times New Roman" w:hAnsi="Times New Roman" w:cs="Times New Roman"/>
          <w:sz w:val="24"/>
          <w:szCs w:val="24"/>
        </w:rPr>
        <w:t xml:space="preserve"> </w:t>
      </w:r>
      <w:r w:rsidRPr="00E2524F">
        <w:rPr>
          <w:rFonts w:ascii="Times New Roman" w:hAnsi="Times New Roman" w:cs="Times New Roman"/>
          <w:sz w:val="24"/>
          <w:szCs w:val="24"/>
        </w:rPr>
        <w:t xml:space="preserve"> le Commissariat urbain de la Police, l’Inspection </w:t>
      </w:r>
      <w:r w:rsidR="00C75408">
        <w:rPr>
          <w:rFonts w:ascii="Times New Roman" w:hAnsi="Times New Roman" w:cs="Times New Roman"/>
          <w:sz w:val="24"/>
          <w:szCs w:val="24"/>
        </w:rPr>
        <w:t xml:space="preserve">provinciale </w:t>
      </w:r>
      <w:r w:rsidRPr="00E2524F">
        <w:rPr>
          <w:rFonts w:ascii="Times New Roman" w:hAnsi="Times New Roman" w:cs="Times New Roman"/>
          <w:sz w:val="24"/>
          <w:szCs w:val="24"/>
        </w:rPr>
        <w:t xml:space="preserve">de la sante, la Circonscription foncière, Division de l’urbanisme, la Regideso, les communes de Bagira, Ibanda, </w:t>
      </w:r>
      <w:r w:rsidR="00C75408" w:rsidRPr="00E2524F">
        <w:rPr>
          <w:rFonts w:ascii="Times New Roman" w:hAnsi="Times New Roman" w:cs="Times New Roman"/>
          <w:sz w:val="24"/>
          <w:szCs w:val="24"/>
        </w:rPr>
        <w:t>Kadutu</w:t>
      </w:r>
      <w:r w:rsidR="00C75408">
        <w:rPr>
          <w:rFonts w:ascii="Times New Roman" w:hAnsi="Times New Roman" w:cs="Times New Roman"/>
          <w:sz w:val="24"/>
          <w:szCs w:val="24"/>
        </w:rPr>
        <w:t xml:space="preserve"> </w:t>
      </w:r>
      <w:r w:rsidRPr="00E2524F">
        <w:rPr>
          <w:rFonts w:ascii="Times New Roman" w:hAnsi="Times New Roman" w:cs="Times New Roman"/>
          <w:sz w:val="24"/>
          <w:szCs w:val="24"/>
        </w:rPr>
        <w:t xml:space="preserve"> et les Chefs de quartiers de </w:t>
      </w:r>
      <w:proofErr w:type="spellStart"/>
      <w:r w:rsidRPr="00E2524F">
        <w:rPr>
          <w:rFonts w:ascii="Times New Roman" w:hAnsi="Times New Roman" w:cs="Times New Roman"/>
          <w:sz w:val="24"/>
          <w:szCs w:val="24"/>
        </w:rPr>
        <w:t>Nyalukemba</w:t>
      </w:r>
      <w:proofErr w:type="spellEnd"/>
      <w:r w:rsidRPr="00E2524F">
        <w:rPr>
          <w:rFonts w:ascii="Times New Roman" w:hAnsi="Times New Roman" w:cs="Times New Roman"/>
          <w:sz w:val="24"/>
          <w:szCs w:val="24"/>
        </w:rPr>
        <w:t xml:space="preserve">, Nkafu, </w:t>
      </w:r>
      <w:proofErr w:type="spellStart"/>
      <w:r w:rsidRPr="00E2524F">
        <w:rPr>
          <w:rFonts w:ascii="Times New Roman" w:hAnsi="Times New Roman" w:cs="Times New Roman"/>
          <w:sz w:val="24"/>
          <w:szCs w:val="24"/>
        </w:rPr>
        <w:t>Nyamugo</w:t>
      </w:r>
      <w:proofErr w:type="spellEnd"/>
      <w:r w:rsidRPr="00E2524F">
        <w:rPr>
          <w:rFonts w:ascii="Times New Roman" w:hAnsi="Times New Roman" w:cs="Times New Roman"/>
          <w:sz w:val="24"/>
          <w:szCs w:val="24"/>
        </w:rPr>
        <w:t>, Nyakavogo ;</w:t>
      </w:r>
    </w:p>
    <w:p w:rsidR="00E2524F" w:rsidRPr="00804E9A" w:rsidRDefault="00E2524F" w:rsidP="00804E9A">
      <w:pPr>
        <w:pStyle w:val="Paragraphedeliste"/>
        <w:numPr>
          <w:ilvl w:val="0"/>
          <w:numId w:val="1"/>
        </w:numPr>
        <w:jc w:val="both"/>
        <w:rPr>
          <w:rFonts w:ascii="Times New Roman" w:hAnsi="Times New Roman" w:cs="Times New Roman"/>
          <w:sz w:val="24"/>
          <w:szCs w:val="24"/>
        </w:rPr>
      </w:pPr>
      <w:r w:rsidRPr="00804E9A">
        <w:rPr>
          <w:rFonts w:ascii="Times New Roman" w:hAnsi="Times New Roman" w:cs="Times New Roman"/>
          <w:sz w:val="24"/>
          <w:szCs w:val="24"/>
        </w:rPr>
        <w:t>Des acteurs de la société civile : Coordinations de la Société Civile, Forum des femmes, Conseil provincial de la Jeunesse, Organisation des personnes vivant avec handicap, Association des Chauffeurs du Congo (ACCO) ; Initiative pour la paix et la gouvernance locale ; Comité local de développement ;</w:t>
      </w:r>
      <w:r w:rsidR="00804E9A">
        <w:rPr>
          <w:rFonts w:ascii="Times New Roman" w:hAnsi="Times New Roman" w:cs="Times New Roman"/>
          <w:sz w:val="24"/>
          <w:szCs w:val="24"/>
        </w:rPr>
        <w:t xml:space="preserve">  </w:t>
      </w:r>
      <w:r w:rsidR="00804E9A" w:rsidRPr="00804E9A">
        <w:rPr>
          <w:rFonts w:ascii="Times New Roman" w:eastAsia="Times New Roman" w:hAnsi="Times New Roman" w:cs="Times New Roman"/>
          <w:bCs/>
          <w:color w:val="333333"/>
          <w:kern w:val="36"/>
          <w:sz w:val="24"/>
          <w:szCs w:val="24"/>
          <w:lang w:eastAsia="fr-FR"/>
        </w:rPr>
        <w:t>SAJECEK Forces vives</w:t>
      </w:r>
      <w:r w:rsidR="00804E9A">
        <w:rPr>
          <w:rFonts w:ascii="Times New Roman" w:eastAsia="Times New Roman" w:hAnsi="Times New Roman" w:cs="Times New Roman"/>
          <w:bCs/>
          <w:color w:val="333333"/>
          <w:kern w:val="36"/>
          <w:sz w:val="24"/>
          <w:szCs w:val="24"/>
          <w:lang w:eastAsia="fr-FR"/>
        </w:rPr>
        <w:t xml:space="preserve"> ; </w:t>
      </w:r>
    </w:p>
    <w:p w:rsidR="00E2524F" w:rsidRPr="00E2524F" w:rsidRDefault="00E2524F" w:rsidP="00E2524F">
      <w:pPr>
        <w:pStyle w:val="Paragraphedeliste"/>
        <w:numPr>
          <w:ilvl w:val="0"/>
          <w:numId w:val="1"/>
        </w:numPr>
        <w:jc w:val="both"/>
        <w:rPr>
          <w:rFonts w:ascii="Times New Roman" w:hAnsi="Times New Roman" w:cs="Times New Roman"/>
          <w:sz w:val="24"/>
          <w:szCs w:val="24"/>
        </w:rPr>
      </w:pPr>
      <w:r w:rsidRPr="00E2524F">
        <w:rPr>
          <w:rFonts w:ascii="Times New Roman" w:hAnsi="Times New Roman" w:cs="Times New Roman"/>
          <w:sz w:val="24"/>
          <w:szCs w:val="24"/>
        </w:rPr>
        <w:t>L’équipe de chercheurs :</w:t>
      </w:r>
      <w:bookmarkStart w:id="0" w:name="_GoBack"/>
      <w:bookmarkEnd w:id="0"/>
    </w:p>
    <w:p w:rsidR="00E2524F" w:rsidRPr="00E2524F" w:rsidRDefault="00E2524F" w:rsidP="00E2524F">
      <w:pPr>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t xml:space="preserve">Cette restitution des résultats aux parties prenantes avait pour objectifs : </w:t>
      </w:r>
    </w:p>
    <w:p w:rsidR="00E2524F" w:rsidRPr="00E2524F" w:rsidRDefault="00E2524F" w:rsidP="00E2524F">
      <w:pPr>
        <w:pStyle w:val="Paragraphedeliste"/>
        <w:numPr>
          <w:ilvl w:val="0"/>
          <w:numId w:val="2"/>
        </w:numPr>
        <w:jc w:val="both"/>
        <w:rPr>
          <w:rFonts w:ascii="Times New Roman" w:hAnsi="Times New Roman" w:cs="Times New Roman"/>
          <w:sz w:val="24"/>
          <w:szCs w:val="24"/>
        </w:rPr>
      </w:pPr>
      <w:r w:rsidRPr="00E2524F">
        <w:rPr>
          <w:rFonts w:ascii="Times New Roman" w:hAnsi="Times New Roman" w:cs="Times New Roman"/>
          <w:sz w:val="24"/>
          <w:szCs w:val="24"/>
        </w:rPr>
        <w:t xml:space="preserve">Enrichir, amender et valider les rapports de recherche ; </w:t>
      </w:r>
    </w:p>
    <w:p w:rsidR="00E2524F" w:rsidRPr="00E2524F" w:rsidRDefault="00E2524F" w:rsidP="00E2524F">
      <w:pPr>
        <w:pStyle w:val="Paragraphedeliste"/>
        <w:numPr>
          <w:ilvl w:val="0"/>
          <w:numId w:val="2"/>
        </w:numPr>
        <w:tabs>
          <w:tab w:val="right" w:pos="9360"/>
        </w:tabs>
        <w:spacing w:after="0"/>
        <w:jc w:val="both"/>
        <w:rPr>
          <w:rFonts w:ascii="Times New Roman" w:hAnsi="Times New Roman" w:cs="Times New Roman"/>
          <w:sz w:val="24"/>
          <w:szCs w:val="24"/>
        </w:rPr>
      </w:pPr>
      <w:r w:rsidRPr="00E2524F">
        <w:rPr>
          <w:rFonts w:ascii="Times New Roman" w:eastAsia="Times New Roman" w:hAnsi="Times New Roman" w:cs="Times New Roman"/>
          <w:sz w:val="24"/>
          <w:szCs w:val="24"/>
        </w:rPr>
        <w:t>Proposer des solutions aux problèmes prioritaires comple</w:t>
      </w:r>
      <w:r w:rsidR="00C75408">
        <w:rPr>
          <w:rFonts w:ascii="Times New Roman" w:eastAsia="Times New Roman" w:hAnsi="Times New Roman" w:cs="Times New Roman"/>
          <w:sz w:val="24"/>
          <w:szCs w:val="24"/>
        </w:rPr>
        <w:t>xes identifiés par la recherche</w:t>
      </w:r>
      <w:r w:rsidRPr="00E2524F">
        <w:rPr>
          <w:rFonts w:ascii="Times New Roman" w:eastAsia="Times New Roman" w:hAnsi="Times New Roman" w:cs="Times New Roman"/>
          <w:sz w:val="24"/>
          <w:szCs w:val="24"/>
        </w:rPr>
        <w:t> ;</w:t>
      </w:r>
    </w:p>
    <w:p w:rsidR="00E2524F" w:rsidRPr="00E2524F" w:rsidRDefault="00E2524F" w:rsidP="00E2524F">
      <w:pPr>
        <w:pStyle w:val="Paragraphedeliste"/>
        <w:numPr>
          <w:ilvl w:val="0"/>
          <w:numId w:val="2"/>
        </w:numPr>
        <w:jc w:val="both"/>
        <w:rPr>
          <w:rFonts w:ascii="Times New Roman" w:hAnsi="Times New Roman" w:cs="Times New Roman"/>
          <w:sz w:val="24"/>
          <w:szCs w:val="24"/>
        </w:rPr>
      </w:pPr>
      <w:r w:rsidRPr="00E2524F">
        <w:rPr>
          <w:rFonts w:ascii="Times New Roman" w:eastAsia="Times New Roman" w:hAnsi="Times New Roman" w:cs="Times New Roman"/>
          <w:sz w:val="24"/>
          <w:szCs w:val="24"/>
        </w:rPr>
        <w:t>Susciter l’engagement des parties prenantes, acteurs étatiques, société civile et secteur privé, pour la mise en œuvre des actions des reformes visant le développement de la ville.</w:t>
      </w:r>
    </w:p>
    <w:p w:rsidR="00E2524F" w:rsidRPr="00E2524F" w:rsidRDefault="00E2524F" w:rsidP="00E2524F">
      <w:pPr>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lastRenderedPageBreak/>
        <w:t>Les travaux étendus sur deux jours ont connu trois moments forts : a) L’exposé des résultats de la recherche, b) le débat de clarification entre chercheurs et acteurs invités ; c) Une réflexion en trois groupes de discussion.</w:t>
      </w:r>
    </w:p>
    <w:p w:rsidR="00E2524F" w:rsidRPr="00E2524F" w:rsidRDefault="00E2524F" w:rsidP="00E2524F">
      <w:pPr>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t>Les participants ont été réunis en groupe de discussion en fonction de leurs secteurs d’activités et expertise et ont réfléchi sur les actions à mener et les acteurs à impliquer en vue des solutions aux problèmes complexes identifiés par la recherche</w:t>
      </w:r>
      <w:r w:rsidR="00C75408">
        <w:rPr>
          <w:rFonts w:ascii="Times New Roman" w:hAnsi="Times New Roman" w:cs="Times New Roman"/>
          <w:sz w:val="24"/>
          <w:szCs w:val="24"/>
          <w:lang w:val="fr-FR"/>
        </w:rPr>
        <w:t xml:space="preserve">. </w:t>
      </w:r>
    </w:p>
    <w:p w:rsidR="00E2524F" w:rsidRPr="00E2524F" w:rsidRDefault="00E2524F" w:rsidP="00E2524F">
      <w:pPr>
        <w:ind w:left="360"/>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t>A l’issue de tous les travaux, les participants</w:t>
      </w:r>
      <w:r w:rsidR="00C75408">
        <w:rPr>
          <w:rFonts w:ascii="Times New Roman" w:hAnsi="Times New Roman" w:cs="Times New Roman"/>
          <w:sz w:val="24"/>
          <w:szCs w:val="24"/>
          <w:lang w:val="fr-FR"/>
        </w:rPr>
        <w:t xml:space="preserve"> : </w:t>
      </w:r>
    </w:p>
    <w:p w:rsidR="00E2524F" w:rsidRPr="00E2524F" w:rsidRDefault="00E2524F" w:rsidP="00E2524F">
      <w:pPr>
        <w:pStyle w:val="Paragraphedeliste"/>
        <w:numPr>
          <w:ilvl w:val="0"/>
          <w:numId w:val="3"/>
        </w:numPr>
        <w:tabs>
          <w:tab w:val="left" w:pos="993"/>
        </w:tabs>
        <w:ind w:left="1134" w:hanging="425"/>
        <w:jc w:val="both"/>
        <w:rPr>
          <w:rFonts w:ascii="Times New Roman" w:hAnsi="Times New Roman" w:cs="Times New Roman"/>
          <w:sz w:val="24"/>
          <w:szCs w:val="24"/>
        </w:rPr>
      </w:pPr>
      <w:r w:rsidRPr="00E2524F">
        <w:rPr>
          <w:rFonts w:ascii="Times New Roman" w:hAnsi="Times New Roman" w:cs="Times New Roman"/>
          <w:sz w:val="24"/>
          <w:szCs w:val="24"/>
        </w:rPr>
        <w:t>ont validé les rapports de recherche, moyennant l’ajout de quelques informations complémentaires fournies au cours des échanges ;</w:t>
      </w:r>
    </w:p>
    <w:p w:rsidR="00E2524F" w:rsidRPr="00E2524F" w:rsidRDefault="00E2524F" w:rsidP="00E2524F">
      <w:pPr>
        <w:pStyle w:val="Paragraphedeliste"/>
        <w:numPr>
          <w:ilvl w:val="0"/>
          <w:numId w:val="3"/>
        </w:numPr>
        <w:tabs>
          <w:tab w:val="left" w:pos="993"/>
        </w:tabs>
        <w:ind w:left="1134" w:hanging="425"/>
        <w:jc w:val="both"/>
        <w:rPr>
          <w:rFonts w:ascii="Times New Roman" w:hAnsi="Times New Roman" w:cs="Times New Roman"/>
          <w:sz w:val="24"/>
          <w:szCs w:val="24"/>
        </w:rPr>
      </w:pPr>
      <w:r w:rsidRPr="00E2524F">
        <w:rPr>
          <w:rFonts w:ascii="Times New Roman" w:hAnsi="Times New Roman" w:cs="Times New Roman"/>
          <w:sz w:val="24"/>
          <w:szCs w:val="24"/>
        </w:rPr>
        <w:t>ont identifié des actions  à mener pour l’amélioration du fonctionnement de chacun des systèmes et domaines étudiés afin que la ville de Bukavu puisse réaliser son potentiel de développement inclusif ;</w:t>
      </w:r>
    </w:p>
    <w:p w:rsidR="00E2524F" w:rsidRPr="00E2524F" w:rsidRDefault="00E2524F" w:rsidP="00E2524F">
      <w:pPr>
        <w:pStyle w:val="Paragraphedeliste"/>
        <w:numPr>
          <w:ilvl w:val="0"/>
          <w:numId w:val="3"/>
        </w:numPr>
        <w:tabs>
          <w:tab w:val="left" w:pos="993"/>
        </w:tabs>
        <w:ind w:left="1134" w:hanging="425"/>
        <w:jc w:val="both"/>
        <w:rPr>
          <w:rFonts w:ascii="Times New Roman" w:hAnsi="Times New Roman" w:cs="Times New Roman"/>
          <w:sz w:val="24"/>
          <w:szCs w:val="24"/>
        </w:rPr>
      </w:pPr>
      <w:r w:rsidRPr="00E2524F">
        <w:rPr>
          <w:rFonts w:ascii="Times New Roman" w:hAnsi="Times New Roman" w:cs="Times New Roman"/>
          <w:sz w:val="24"/>
          <w:szCs w:val="24"/>
        </w:rPr>
        <w:t>ont identifié des coalitions d’acteurs à former entre pouvoirs publics,  société civile et secteur privé pour le plaidoyer et la mise en œuvre des réformes envisagées ;</w:t>
      </w:r>
    </w:p>
    <w:p w:rsidR="00E2524F" w:rsidRDefault="00E2524F" w:rsidP="00E2524F">
      <w:pPr>
        <w:pStyle w:val="Paragraphedeliste"/>
        <w:numPr>
          <w:ilvl w:val="0"/>
          <w:numId w:val="3"/>
        </w:numPr>
        <w:tabs>
          <w:tab w:val="left" w:pos="993"/>
        </w:tabs>
        <w:ind w:left="1134" w:hanging="425"/>
        <w:jc w:val="both"/>
        <w:rPr>
          <w:rFonts w:ascii="Times New Roman" w:hAnsi="Times New Roman" w:cs="Times New Roman"/>
          <w:sz w:val="24"/>
          <w:szCs w:val="24"/>
        </w:rPr>
      </w:pPr>
      <w:r w:rsidRPr="00E2524F">
        <w:rPr>
          <w:rFonts w:ascii="Times New Roman" w:hAnsi="Times New Roman" w:cs="Times New Roman"/>
          <w:sz w:val="24"/>
          <w:szCs w:val="24"/>
        </w:rPr>
        <w:t>s’engagent à capitaliser les résultats de la présente recherche et d’accompagner les initiatives qui s’inscrirai</w:t>
      </w:r>
      <w:r w:rsidR="00C75408">
        <w:rPr>
          <w:rFonts w:ascii="Times New Roman" w:hAnsi="Times New Roman" w:cs="Times New Roman"/>
          <w:sz w:val="24"/>
          <w:szCs w:val="24"/>
        </w:rPr>
        <w:t>en</w:t>
      </w:r>
      <w:r w:rsidRPr="00E2524F">
        <w:rPr>
          <w:rFonts w:ascii="Times New Roman" w:hAnsi="Times New Roman" w:cs="Times New Roman"/>
          <w:sz w:val="24"/>
          <w:szCs w:val="24"/>
        </w:rPr>
        <w:t>t dans le cadre de l’amélioration des conditions de vie des habitants de la ville de Bukavu.</w:t>
      </w:r>
    </w:p>
    <w:p w:rsidR="00C75408" w:rsidRPr="00C75408" w:rsidRDefault="00C75408" w:rsidP="00C75408">
      <w:pPr>
        <w:pStyle w:val="Paragraphedeliste"/>
        <w:tabs>
          <w:tab w:val="left" w:pos="993"/>
        </w:tabs>
        <w:ind w:left="1134"/>
        <w:jc w:val="both"/>
        <w:rPr>
          <w:rFonts w:ascii="Times New Roman" w:hAnsi="Times New Roman" w:cs="Times New Roman"/>
          <w:sz w:val="24"/>
          <w:szCs w:val="24"/>
        </w:rPr>
      </w:pPr>
    </w:p>
    <w:p w:rsidR="00E2524F" w:rsidRPr="00E2524F" w:rsidRDefault="00E2524F" w:rsidP="00E2524F">
      <w:pPr>
        <w:pStyle w:val="Paragraphedeliste"/>
        <w:ind w:left="360"/>
        <w:jc w:val="both"/>
        <w:rPr>
          <w:rFonts w:ascii="Times New Roman" w:hAnsi="Times New Roman" w:cs="Times New Roman"/>
          <w:sz w:val="24"/>
          <w:szCs w:val="24"/>
        </w:rPr>
      </w:pPr>
      <w:r w:rsidRPr="00E2524F">
        <w:rPr>
          <w:rFonts w:ascii="Times New Roman" w:hAnsi="Times New Roman" w:cs="Times New Roman"/>
          <w:sz w:val="24"/>
          <w:szCs w:val="24"/>
        </w:rPr>
        <w:t>Ainsi fait à Bukavu, le 29 février 2024</w:t>
      </w:r>
    </w:p>
    <w:p w:rsidR="00E2524F" w:rsidRPr="00E2524F" w:rsidRDefault="00E2524F" w:rsidP="00E2524F">
      <w:pPr>
        <w:ind w:left="360"/>
        <w:jc w:val="both"/>
        <w:rPr>
          <w:rFonts w:ascii="Times New Roman" w:hAnsi="Times New Roman" w:cs="Times New Roman"/>
          <w:sz w:val="24"/>
          <w:szCs w:val="24"/>
          <w:lang w:val="fr-FR"/>
        </w:rPr>
      </w:pPr>
      <w:r w:rsidRPr="00E2524F">
        <w:rPr>
          <w:rFonts w:ascii="Times New Roman" w:hAnsi="Times New Roman" w:cs="Times New Roman"/>
          <w:sz w:val="24"/>
          <w:szCs w:val="24"/>
          <w:lang w:val="fr-FR"/>
        </w:rPr>
        <w:t>Les participants dont la liste est annexée au présent communiqué.</w:t>
      </w:r>
    </w:p>
    <w:p w:rsidR="00031994" w:rsidRPr="00E2524F" w:rsidRDefault="00D87A81" w:rsidP="00E2524F">
      <w:pPr>
        <w:rPr>
          <w:sz w:val="24"/>
          <w:szCs w:val="24"/>
          <w:lang w:val="fr-FR"/>
        </w:rPr>
      </w:pPr>
    </w:p>
    <w:sectPr w:rsidR="00031994" w:rsidRPr="00E2524F" w:rsidSect="00EC2201">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61BD3"/>
    <w:multiLevelType w:val="hybridMultilevel"/>
    <w:tmpl w:val="756C0FB4"/>
    <w:lvl w:ilvl="0" w:tplc="9B00E7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093400"/>
    <w:multiLevelType w:val="hybridMultilevel"/>
    <w:tmpl w:val="196A4E78"/>
    <w:lvl w:ilvl="0" w:tplc="040C0017">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C57D4B"/>
    <w:multiLevelType w:val="hybridMultilevel"/>
    <w:tmpl w:val="4DD42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BC"/>
    <w:rsid w:val="000070D8"/>
    <w:rsid w:val="00106941"/>
    <w:rsid w:val="002209DC"/>
    <w:rsid w:val="002274DB"/>
    <w:rsid w:val="002A4DBC"/>
    <w:rsid w:val="00403114"/>
    <w:rsid w:val="00694BC6"/>
    <w:rsid w:val="007338D5"/>
    <w:rsid w:val="00804E9A"/>
    <w:rsid w:val="00C75408"/>
    <w:rsid w:val="00CC64FE"/>
    <w:rsid w:val="00D87A81"/>
    <w:rsid w:val="00E25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8AA1-4E8F-483D-AF58-43D0FD9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E"/>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E2524F"/>
    <w:pPr>
      <w:ind w:left="720"/>
      <w:contextualSpacing/>
    </w:pPr>
    <w:rPr>
      <w:lang w:val="fr-FR"/>
    </w:rPr>
  </w:style>
  <w:style w:type="character" w:customStyle="1" w:styleId="ParagraphedelisteCar">
    <w:name w:val="Paragraphe de liste Car"/>
    <w:aliases w:val="References Car"/>
    <w:link w:val="Paragraphedeliste"/>
    <w:uiPriority w:val="34"/>
    <w:locked/>
    <w:rsid w:val="00E2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2024-03-01T12:51:00Z</dcterms:created>
  <dcterms:modified xsi:type="dcterms:W3CDTF">2024-03-01T12:51:00Z</dcterms:modified>
</cp:coreProperties>
</file>